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17" w:rsidRDefault="00A9129C" w:rsidP="00626917">
      <w:pPr>
        <w:spacing w:after="0"/>
        <w:jc w:val="center"/>
        <w:rPr>
          <w:b/>
          <w:sz w:val="20"/>
          <w:szCs w:val="20"/>
        </w:rPr>
      </w:pPr>
      <w:r w:rsidRPr="00CC26AA">
        <w:rPr>
          <w:b/>
          <w:sz w:val="20"/>
          <w:szCs w:val="20"/>
        </w:rPr>
        <w:t>Развитие творческих способностей учащихся при изучении книжной графики</w:t>
      </w:r>
    </w:p>
    <w:p w:rsidR="00901DFD" w:rsidRDefault="00A9129C" w:rsidP="00626917">
      <w:pPr>
        <w:spacing w:after="0"/>
        <w:jc w:val="center"/>
        <w:rPr>
          <w:b/>
          <w:sz w:val="20"/>
          <w:szCs w:val="20"/>
        </w:rPr>
      </w:pPr>
      <w:r w:rsidRPr="00CC26AA">
        <w:rPr>
          <w:b/>
          <w:sz w:val="20"/>
          <w:szCs w:val="20"/>
        </w:rPr>
        <w:t>на уроках изобра</w:t>
      </w:r>
      <w:r w:rsidR="00626917">
        <w:rPr>
          <w:b/>
          <w:sz w:val="20"/>
          <w:szCs w:val="20"/>
        </w:rPr>
        <w:t>зительного искусства в 7 классе</w:t>
      </w:r>
    </w:p>
    <w:p w:rsidR="00626917" w:rsidRDefault="00626917" w:rsidP="00626917">
      <w:pPr>
        <w:spacing w:after="0"/>
        <w:jc w:val="center"/>
        <w:rPr>
          <w:b/>
          <w:sz w:val="20"/>
          <w:szCs w:val="20"/>
        </w:rPr>
      </w:pP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Целью </w:t>
      </w:r>
      <w:r w:rsidR="00901DFD">
        <w:rPr>
          <w:sz w:val="20"/>
          <w:szCs w:val="20"/>
        </w:rPr>
        <w:t>моей</w:t>
      </w:r>
      <w:r w:rsidRPr="00CC26AA">
        <w:rPr>
          <w:sz w:val="20"/>
          <w:szCs w:val="20"/>
        </w:rPr>
        <w:t xml:space="preserve"> работы было создание методической разработки цикла уроков по художественному оформлению книги для развития творческих способностей учащихся на уроках изобразительного искусства в 7 классах.</w:t>
      </w: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Проблемой изучения творческих способностей занимались такие специалисты как В.С.Кузин, </w:t>
      </w:r>
    </w:p>
    <w:p w:rsidR="00A9129C" w:rsidRPr="00CC26AA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А.А. Мелик-Пашаев, Л.Б. Ермолаева-Томилина, А.Н.Лук, Бруно Мунари и другие.</w:t>
      </w:r>
    </w:p>
    <w:p w:rsidR="00FA653F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Бруно Мунари – италья</w:t>
      </w:r>
      <w:bookmarkStart w:id="0" w:name="_GoBack"/>
      <w:bookmarkEnd w:id="0"/>
      <w:r w:rsidRPr="00CC26AA">
        <w:rPr>
          <w:sz w:val="20"/>
          <w:szCs w:val="20"/>
        </w:rPr>
        <w:t>нский художник, графический дизайнер, педагог вы</w:t>
      </w:r>
      <w:r w:rsidR="00FA653F">
        <w:rPr>
          <w:sz w:val="20"/>
          <w:szCs w:val="20"/>
        </w:rPr>
        <w:t>делил следующие приемы фантазии.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6178"/>
                  <wp:effectExtent l="19050" t="0" r="0" b="0"/>
                  <wp:docPr id="1" name="Рисунок 0" descr="2017-03-25_10-36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6-25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0"/>
                  <wp:effectExtent l="19050" t="0" r="0" b="0"/>
                  <wp:docPr id="2" name="Рисунок 1" descr="2017-03-25_10-36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6-45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Default="00FA653F" w:rsidP="00CC26AA">
      <w:pPr>
        <w:spacing w:after="0"/>
        <w:rPr>
          <w:sz w:val="20"/>
          <w:szCs w:val="20"/>
        </w:rPr>
      </w:pPr>
    </w:p>
    <w:p w:rsidR="00FA653F" w:rsidRDefault="00A9129C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По мнению специалистов для развития творческих способностей подростков нужно использовать нетрадиционный</w:t>
      </w:r>
      <w:r w:rsidR="00FA653F">
        <w:rPr>
          <w:sz w:val="20"/>
          <w:szCs w:val="20"/>
        </w:rPr>
        <w:t xml:space="preserve"> техники и способы изображения.</w:t>
      </w:r>
    </w:p>
    <w:p w:rsidR="00A9129C" w:rsidRPr="00CC26AA" w:rsidRDefault="00FA653F" w:rsidP="00CC26AA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49572"/>
            <wp:effectExtent l="19050" t="0" r="0" b="0"/>
            <wp:docPr id="3" name="Рисунок 2" descr="2017-03-25_10-37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5_10-37-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9C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В своей работе я выполнила методическую разработку цикла уроков по изучению книжной графики на уроках изобразительного искусства в 7 классах по программе Б.М.Неменского.</w:t>
      </w:r>
    </w:p>
    <w:p w:rsidR="00E611A8" w:rsidRDefault="00E611A8" w:rsidP="00CC26AA">
      <w:pPr>
        <w:spacing w:after="0"/>
        <w:rPr>
          <w:b/>
          <w:sz w:val="20"/>
          <w:szCs w:val="20"/>
        </w:rPr>
      </w:pPr>
    </w:p>
    <w:p w:rsidR="001B3751" w:rsidRPr="00CC26AA" w:rsidRDefault="001B3751" w:rsidP="00CC26AA">
      <w:pPr>
        <w:spacing w:after="0"/>
        <w:rPr>
          <w:b/>
          <w:sz w:val="20"/>
          <w:szCs w:val="20"/>
        </w:rPr>
      </w:pPr>
      <w:r w:rsidRPr="00CC26AA">
        <w:rPr>
          <w:b/>
          <w:sz w:val="20"/>
          <w:szCs w:val="20"/>
        </w:rPr>
        <w:t>Ведущий принцип — от жизни через искусство к жизни.</w:t>
      </w:r>
    </w:p>
    <w:p w:rsidR="00E611A8" w:rsidRDefault="00E611A8" w:rsidP="00CC26AA">
      <w:pPr>
        <w:spacing w:after="0"/>
        <w:rPr>
          <w:sz w:val="20"/>
          <w:szCs w:val="20"/>
        </w:rPr>
      </w:pP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1. «Буква-строка-текст. Искусство шрифта»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Цель: создать условия для формирования интереса у</w:t>
      </w:r>
      <w:r w:rsidR="00E611A8">
        <w:rPr>
          <w:sz w:val="20"/>
          <w:szCs w:val="20"/>
        </w:rPr>
        <w:t>чащихся к искусству типографики.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Для формирования интереса учащихся и развития творческих способностей на этих уроках я рекомендую </w:t>
      </w:r>
      <w:r w:rsidR="00FA653F">
        <w:rPr>
          <w:sz w:val="20"/>
          <w:szCs w:val="20"/>
        </w:rPr>
        <w:t>применять следующие упражнения</w:t>
      </w:r>
      <w:r w:rsidRPr="00CC26AA">
        <w:rPr>
          <w:sz w:val="20"/>
          <w:szCs w:val="20"/>
        </w:rPr>
        <w:t>:</w:t>
      </w:r>
    </w:p>
    <w:p w:rsidR="001B3751" w:rsidRPr="00CC26AA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Упражнение «Образ-буква»</w:t>
      </w:r>
    </w:p>
    <w:p w:rsidR="001B3751" w:rsidRPr="00CC26AA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Упражнение «Образ-слово»</w:t>
      </w:r>
    </w:p>
    <w:p w:rsidR="001B3751" w:rsidRDefault="001B3751" w:rsidP="00CC26AA">
      <w:pPr>
        <w:pStyle w:val="a3"/>
        <w:numPr>
          <w:ilvl w:val="0"/>
          <w:numId w:val="1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Упражнения «Буквы-фотографии»</w:t>
      </w:r>
    </w:p>
    <w:p w:rsidR="00FA653F" w:rsidRDefault="00FA653F" w:rsidP="00FA653F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0000" cy="2157947"/>
                  <wp:effectExtent l="19050" t="0" r="0" b="0"/>
                  <wp:docPr id="4" name="Рисунок 3" descr="2017-03-25_10-37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7-2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225EBE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0"/>
                  <wp:effectExtent l="19050" t="0" r="0" b="0"/>
                  <wp:docPr id="11" name="Рисунок 10" descr="2017-03-25_10-37-42копир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7-42копирование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Pr="00FA653F" w:rsidRDefault="00FA653F" w:rsidP="00FA653F">
      <w:pPr>
        <w:spacing w:after="0"/>
        <w:rPr>
          <w:sz w:val="20"/>
          <w:szCs w:val="20"/>
        </w:rPr>
      </w:pP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2. «Когда текст и изображение вместе. Композиционные основы макетирования в графическом дизайне»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 урока: создать условия для формирования интереса учащихся к искусству комикса.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Эта тема понятна и интересна детям. Она лежит в сфере интересов детей этого возраста. На материале интересной и понятной детям темы комикса можно давать такое сложное понятие, как макет страницы. Познакомить детей с понятием модуля, полей страницы. Научить выполнять разметку страницы для печатного издания.</w:t>
      </w:r>
    </w:p>
    <w:p w:rsidR="001B3751" w:rsidRPr="00CC26AA" w:rsidRDefault="001B3751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При наличии дополнительного времени можно углубиться в тему разработки персонажа рисованной истории. Хороший метод разработки персонажа </w:t>
      </w:r>
      <w:r w:rsidR="00E611A8">
        <w:rPr>
          <w:sz w:val="20"/>
          <w:szCs w:val="20"/>
        </w:rPr>
        <w:t>придумал</w:t>
      </w:r>
      <w:r w:rsidRPr="00CC26AA">
        <w:rPr>
          <w:sz w:val="20"/>
          <w:szCs w:val="20"/>
        </w:rPr>
        <w:t xml:space="preserve"> известный художник-иллюстратор Евгений Антоненко. Он состоит из нескольких этапов:</w:t>
      </w:r>
    </w:p>
    <w:p w:rsidR="001B3751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Продумываем ФОРМУ персонажа, обращая внимание на контраст и ритм.</w:t>
      </w:r>
    </w:p>
    <w:p w:rsidR="0055004F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Продумываем силуэт персонажа. Обращая внимание на его психологические характеристики. Например, «КРОЛИК-КУЛЬТУРИСТ».</w:t>
      </w:r>
    </w:p>
    <w:p w:rsidR="0055004F" w:rsidRPr="00CC26AA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Прорисовываем детали персонажа. Уточняя его психологические характеристики.</w:t>
      </w:r>
    </w:p>
    <w:p w:rsidR="0055004F" w:rsidRDefault="0055004F" w:rsidP="00CC26AA">
      <w:pPr>
        <w:pStyle w:val="a3"/>
        <w:numPr>
          <w:ilvl w:val="0"/>
          <w:numId w:val="2"/>
        </w:num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Помещаем персонажа в среду.</w:t>
      </w:r>
    </w:p>
    <w:p w:rsidR="00FA653F" w:rsidRDefault="00FA653F" w:rsidP="00FA653F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63531"/>
                  <wp:effectExtent l="19050" t="0" r="0" b="0"/>
                  <wp:docPr id="6" name="Рисунок 5" descr="2017-03-25_10-38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0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7947"/>
                  <wp:effectExtent l="19050" t="0" r="0" b="0"/>
                  <wp:docPr id="7" name="Рисунок 6" descr="2017-03-25_10-38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1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Default="00FA653F" w:rsidP="00FA653F">
      <w:pPr>
        <w:spacing w:after="0"/>
        <w:rPr>
          <w:sz w:val="20"/>
          <w:szCs w:val="20"/>
        </w:rPr>
      </w:pPr>
    </w:p>
    <w:p w:rsidR="00FA653F" w:rsidRPr="00FA653F" w:rsidRDefault="00FA653F" w:rsidP="00FA653F">
      <w:pPr>
        <w:spacing w:after="0"/>
        <w:rPr>
          <w:sz w:val="20"/>
          <w:szCs w:val="20"/>
        </w:rPr>
      </w:pP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Урок 3. «В бескрайнем мире книг и журналов. Многообразие форм графического дизайна»</w:t>
      </w: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Цель урока: создать условия для формирования интереса учащихся к изучении композиции в графическом дизайне.</w:t>
      </w:r>
    </w:p>
    <w:p w:rsidR="0055004F" w:rsidRPr="00CC26AA" w:rsidRDefault="0055004F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>Для поддержания интереса учащихся на уроках по этой теме я рекомендую использовать нетрадиционные техники изображения (коллаж).</w:t>
      </w:r>
    </w:p>
    <w:p w:rsidR="0055004F" w:rsidRDefault="00FA653F" w:rsidP="00CC26AA">
      <w:pPr>
        <w:spacing w:after="0"/>
        <w:rPr>
          <w:sz w:val="20"/>
          <w:szCs w:val="20"/>
        </w:rPr>
      </w:pPr>
      <w:r>
        <w:rPr>
          <w:sz w:val="20"/>
          <w:szCs w:val="20"/>
        </w:rPr>
        <w:t>Выполнить задание</w:t>
      </w:r>
      <w:r w:rsidR="0055004F" w:rsidRPr="00CC26AA">
        <w:rPr>
          <w:sz w:val="20"/>
          <w:szCs w:val="20"/>
        </w:rPr>
        <w:t xml:space="preserve"> по этой теме помогает использование информационно-компьютерных технологий. Использование персонального компьютера, с установленными на нем графическими редакторами,  усиливает интерес учащихся к изучению данной темы и наглядно демонстрирует ведущий принцип программы </w:t>
      </w:r>
      <w:r w:rsidR="000F1038" w:rsidRPr="00CC26AA">
        <w:rPr>
          <w:sz w:val="20"/>
          <w:szCs w:val="20"/>
        </w:rPr>
        <w:t xml:space="preserve">Б.М. </w:t>
      </w:r>
      <w:r w:rsidR="0055004F" w:rsidRPr="00CC26AA">
        <w:rPr>
          <w:sz w:val="20"/>
          <w:szCs w:val="20"/>
        </w:rPr>
        <w:t>Неменского: от жизни через искусство к жизни.</w:t>
      </w:r>
    </w:p>
    <w:p w:rsidR="00FA653F" w:rsidRDefault="00FA653F" w:rsidP="00CC26AA">
      <w:pPr>
        <w:spacing w:after="0"/>
        <w:rPr>
          <w:sz w:val="20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FA653F" w:rsidTr="00FA653F"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880000" cy="2169114"/>
                  <wp:effectExtent l="19050" t="0" r="0" b="0"/>
                  <wp:docPr id="8" name="Рисунок 7" descr="2017-03-25_10-38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3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A653F" w:rsidRDefault="00FA653F" w:rsidP="00FA65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80000" cy="2152364"/>
                  <wp:effectExtent l="19050" t="0" r="0" b="0"/>
                  <wp:docPr id="9" name="Рисунок 8" descr="2017-03-25_10-38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-03-25_10-38-5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5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53F" w:rsidRPr="00CC26AA" w:rsidRDefault="00FA653F" w:rsidP="00CC26AA">
      <w:pPr>
        <w:spacing w:after="0"/>
        <w:rPr>
          <w:sz w:val="20"/>
          <w:szCs w:val="20"/>
        </w:rPr>
      </w:pPr>
    </w:p>
    <w:p w:rsidR="00E611A8" w:rsidRDefault="000F1038" w:rsidP="00CC26AA">
      <w:pPr>
        <w:spacing w:after="0"/>
        <w:rPr>
          <w:sz w:val="20"/>
          <w:szCs w:val="20"/>
        </w:rPr>
      </w:pPr>
      <w:r w:rsidRPr="00CC26AA">
        <w:rPr>
          <w:sz w:val="20"/>
          <w:szCs w:val="20"/>
        </w:rPr>
        <w:t xml:space="preserve">С использованием персонального компьютера и графических редакторов область применения полученных знаний существенно расширяется: учащиеся смогут создавать авторские книги, оформлять существующие издания, самостоятельно изготавливать оригинальные подарки для родных и близких. </w:t>
      </w:r>
    </w:p>
    <w:p w:rsidR="00E611A8" w:rsidRDefault="00E611A8" w:rsidP="00CC26AA">
      <w:pPr>
        <w:spacing w:after="0"/>
        <w:rPr>
          <w:sz w:val="20"/>
          <w:szCs w:val="20"/>
        </w:rPr>
      </w:pPr>
    </w:p>
    <w:p w:rsidR="00FA653F" w:rsidRPr="00CC26AA" w:rsidRDefault="00FA653F" w:rsidP="00090668">
      <w:pPr>
        <w:spacing w:after="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80000" cy="2157947"/>
            <wp:effectExtent l="19050" t="0" r="0" b="0"/>
            <wp:docPr id="10" name="Рисунок 9" descr="2017-03-25_10-3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5_10-39-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53F" w:rsidRPr="00CC26AA" w:rsidSect="00CC26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A5769"/>
    <w:multiLevelType w:val="hybridMultilevel"/>
    <w:tmpl w:val="5B3A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50D08"/>
    <w:multiLevelType w:val="hybridMultilevel"/>
    <w:tmpl w:val="2D1E5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characterSpacingControl w:val="doNotCompress"/>
  <w:compat/>
  <w:rsids>
    <w:rsidRoot w:val="00A9129C"/>
    <w:rsid w:val="00090668"/>
    <w:rsid w:val="000A7B9A"/>
    <w:rsid w:val="000F1038"/>
    <w:rsid w:val="001B3751"/>
    <w:rsid w:val="00225EBE"/>
    <w:rsid w:val="00483958"/>
    <w:rsid w:val="004A7C89"/>
    <w:rsid w:val="0055004F"/>
    <w:rsid w:val="00626917"/>
    <w:rsid w:val="007C04C6"/>
    <w:rsid w:val="00901DFD"/>
    <w:rsid w:val="00A33647"/>
    <w:rsid w:val="00A42021"/>
    <w:rsid w:val="00A9129C"/>
    <w:rsid w:val="00CC26AA"/>
    <w:rsid w:val="00E611A8"/>
    <w:rsid w:val="00F46CB5"/>
    <w:rsid w:val="00FA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751"/>
    <w:pPr>
      <w:ind w:left="720"/>
      <w:contextualSpacing/>
    </w:pPr>
  </w:style>
  <w:style w:type="table" w:styleId="a4">
    <w:name w:val="Table Grid"/>
    <w:basedOn w:val="a1"/>
    <w:uiPriority w:val="59"/>
    <w:rsid w:val="00FA6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6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7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Котенок</dc:creator>
  <cp:lastModifiedBy>Котенок</cp:lastModifiedBy>
  <cp:revision>5</cp:revision>
  <dcterms:created xsi:type="dcterms:W3CDTF">2017-03-25T07:58:00Z</dcterms:created>
  <dcterms:modified xsi:type="dcterms:W3CDTF">2017-06-18T18:30:00Z</dcterms:modified>
</cp:coreProperties>
</file>